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BD" w:rsidRDefault="00663C11" w:rsidP="00663C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Выводы и предложения</w:t>
      </w:r>
    </w:p>
    <w:p w:rsidR="00663C11" w:rsidRDefault="00663C11" w:rsidP="00663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 аттестуемый период организация учебно-образовательного процесса в ясли-саду подчинена действующим провавым актом, регламентирующим работу дошкольных организаций в Республике Казахстан</w:t>
      </w:r>
      <w:r w:rsidR="00F076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C11" w:rsidRDefault="00663C11" w:rsidP="00663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ясли-саду </w:t>
      </w:r>
      <w:r w:rsidR="00F07643">
        <w:rPr>
          <w:rFonts w:ascii="Times New Roman" w:hAnsi="Times New Roman" w:cs="Times New Roman"/>
          <w:sz w:val="28"/>
          <w:szCs w:val="28"/>
          <w:lang w:val="kk-KZ"/>
        </w:rPr>
        <w:t>созданы условия для горманичного развития детей с особыми образовательными потребностями, их успешный самореализации и дальнейшей социализации в общество.</w:t>
      </w:r>
    </w:p>
    <w:p w:rsidR="00F07643" w:rsidRDefault="00F07643" w:rsidP="00F076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расписании организованной и специальной коррекционной деятельности каждой возрастной группы учтены возраст детей и нагрузка в соответствии с действующими типовыми учебными планами, что обеспечивает подготовку к учебной деятельности с учотом индивидуальных и возрастных особенностей воспитанников. Вся образовательная деятельность соответствует принципам преемственности и непрерывности с учетом обучающих, развивающих и воспитательных задач между дошкольным и начальным образованием.</w:t>
      </w:r>
    </w:p>
    <w:p w:rsidR="00F07643" w:rsidRDefault="00F07643" w:rsidP="00F076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 – специалисты: психолог, логопед проводят согласно перспективному планированию, специальную, коррекционную деятельность в группах, индивидуальную работу по специальному направлению, обеспечивая положительную динамику в исправлении дефектов речи, психических процессов.</w:t>
      </w:r>
    </w:p>
    <w:p w:rsidR="00F07643" w:rsidRDefault="00F07643" w:rsidP="00F076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Способствовать увеличению количество педагогов с квалифицированным уровнем педагог-модератор, педагог-эксперт, педагог-исследователь.</w:t>
      </w:r>
    </w:p>
    <w:p w:rsidR="00F07643" w:rsidRDefault="00F07643" w:rsidP="00F076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Повысить активность педагогов по распространению и обобщению передового педагогического опыта</w:t>
      </w:r>
      <w:r w:rsidR="00C27FF1">
        <w:rPr>
          <w:rFonts w:ascii="Times New Roman" w:hAnsi="Times New Roman" w:cs="Times New Roman"/>
          <w:sz w:val="28"/>
          <w:szCs w:val="28"/>
          <w:lang w:val="kk-KZ"/>
        </w:rPr>
        <w:t xml:space="preserve"> на районном, областном уровне.</w:t>
      </w:r>
    </w:p>
    <w:p w:rsidR="00C27FF1" w:rsidRDefault="00C27FF1" w:rsidP="00F076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Продолжать работу по сотрудничеству с педагогическими колледжами и высшими учебными заведениями по подготовке кадров для привлечение молодых специалистов в детский сад.</w:t>
      </w:r>
    </w:p>
    <w:p w:rsidR="00C27FF1" w:rsidRDefault="00C27FF1" w:rsidP="00C27F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27FF1" w:rsidRDefault="00C27FF1" w:rsidP="00C27F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27FF1" w:rsidRPr="00C27FF1" w:rsidRDefault="00C27FF1" w:rsidP="00C27F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И.о. заведующей                                                                             Н.Б. Токушева</w:t>
      </w:r>
      <w:bookmarkStart w:id="0" w:name="_GoBack"/>
      <w:bookmarkEnd w:id="0"/>
    </w:p>
    <w:sectPr w:rsidR="00C27FF1" w:rsidRPr="00C2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45D"/>
    <w:multiLevelType w:val="hybridMultilevel"/>
    <w:tmpl w:val="AB3A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FD"/>
    <w:rsid w:val="000253FD"/>
    <w:rsid w:val="00205ABD"/>
    <w:rsid w:val="00663C11"/>
    <w:rsid w:val="00C27FF1"/>
    <w:rsid w:val="00F0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2025-07-02T06:08:00Z</dcterms:created>
  <dcterms:modified xsi:type="dcterms:W3CDTF">2025-07-02T07:06:00Z</dcterms:modified>
</cp:coreProperties>
</file>