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EA3BB" w14:textId="1991F116" w:rsidR="00EC15E8" w:rsidRPr="00EC15E8" w:rsidRDefault="00EC15E8" w:rsidP="00EC15E8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EC15E8"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r w:rsidR="00937532" w:rsidRPr="00EC15E8">
        <w:rPr>
          <w:rFonts w:ascii="Times New Roman" w:hAnsi="Times New Roman" w:cs="Times New Roman"/>
          <w:sz w:val="28"/>
          <w:szCs w:val="28"/>
        </w:rPr>
        <w:t>программы дошкольного</w:t>
      </w:r>
      <w:r w:rsidRPr="00EC15E8"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3773B612" w14:textId="77777777" w:rsidR="00937532" w:rsidRDefault="00937532" w:rsidP="00937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D1CA8E1" w14:textId="29D4BCF9" w:rsidR="00937532" w:rsidRDefault="00937532" w:rsidP="00937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 школьные подготовки</w:t>
      </w:r>
    </w:p>
    <w:p w14:paraId="2745D632" w14:textId="77777777" w:rsidR="00EC15E8" w:rsidRPr="00EC15E8" w:rsidRDefault="00EC15E8" w:rsidP="00EC15E8">
      <w:pPr>
        <w:rPr>
          <w:rFonts w:ascii="Times New Roman" w:hAnsi="Times New Roman" w:cs="Times New Roman"/>
          <w:sz w:val="28"/>
          <w:szCs w:val="28"/>
        </w:rPr>
      </w:pPr>
      <w:r w:rsidRPr="00EC15E8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3D3714F4" w14:textId="08A68C59" w:rsidR="00EC15E8" w:rsidRPr="00EC15E8" w:rsidRDefault="00EC15E8" w:rsidP="00EC15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15E8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 w:rsidR="00386006">
        <w:rPr>
          <w:rFonts w:ascii="Times New Roman" w:hAnsi="Times New Roman" w:cs="Times New Roman"/>
          <w:sz w:val="28"/>
          <w:szCs w:val="28"/>
        </w:rPr>
        <w:t xml:space="preserve">январь </w:t>
      </w:r>
      <w:bookmarkStart w:id="1" w:name="_GoBack"/>
      <w:bookmarkEnd w:id="1"/>
      <w:r w:rsidRPr="00EC15E8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036"/>
        <w:gridCol w:w="5755"/>
      </w:tblGrid>
      <w:tr w:rsidR="005E1FDC" w14:paraId="566CD4C7" w14:textId="77777777" w:rsidTr="0076768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10CE66C" w14:textId="54DE5F54" w:rsidR="005E1FDC" w:rsidRPr="002061D3" w:rsidRDefault="0085620A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</w:t>
            </w:r>
            <w:r w:rsidR="005E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969" w:type="dxa"/>
          </w:tcPr>
          <w:p w14:paraId="36F07F19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348AEF5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E1FDC" w14:paraId="66554184" w14:textId="77777777" w:rsidTr="00767680">
        <w:tc>
          <w:tcPr>
            <w:tcW w:w="846" w:type="dxa"/>
            <w:vMerge/>
          </w:tcPr>
          <w:p w14:paraId="282BC616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25B1422" w14:textId="77777777" w:rsidR="005E1FDC" w:rsidRPr="002061D3" w:rsidRDefault="005E1FD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C7C12A9" w14:textId="77777777" w:rsidR="006A6079" w:rsidRPr="006C326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08286A44" w14:textId="246421CC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Ползание, лазанье: ползать на четвереньках «змейкой» между предметами в  чередовании  с  ходьбой,  бегом,  переползать  через  препятствия;  ползать  на четвереньках  (расстояние  3–4  метра),  толкая  головой  мяч;  ползать  по гимнастической  скамейке,  опираясь  на  предплечья  и  колени,  на  животе, подтягиваясь руками. Перелезать через несколько предметов подряд, пролезать </w:t>
            </w:r>
          </w:p>
          <w:p w14:paraId="1181668F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в  обруч  разными  способами,  лазать  по  гимнастической  стенке  с  изменением </w:t>
            </w:r>
          </w:p>
          <w:p w14:paraId="06BD8785" w14:textId="77777777" w:rsidR="006A6079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темпа и переходом от одной гимнастической стенке к другой.</w:t>
            </w:r>
          </w:p>
          <w:p w14:paraId="6477F017" w14:textId="30715458" w:rsidR="006A6079" w:rsidRPr="007B4DE6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539AF2EB" w14:textId="77777777" w:rsidR="006A6079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0F873EAB" w14:textId="154A047D" w:rsidR="006A6079" w:rsidRPr="007B4DE6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5367C7DB" w14:textId="77777777" w:rsidR="006A6079" w:rsidRPr="006A6079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67ABFAC6" w14:textId="4F6B0D06" w:rsidR="006A6079" w:rsidRPr="006C326D" w:rsidRDefault="006A6079" w:rsidP="006A6079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ноги) 3-5 метров.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BC06CE6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301E8DC5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1F318CB8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4AF033A1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7BF97795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2C6D9600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0320560B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  учить  детей  самостоятельно  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организовывать  знакомые подвижные  игры,  проявляя  инициативу  и  творчество.</w:t>
            </w:r>
          </w:p>
          <w:p w14:paraId="0A91A7E2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10E25250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557C7CED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23D171B2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35037083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600029EE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01556F39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4598966E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09CFC0B3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02203D97" w14:textId="77777777" w:rsidR="006A6079" w:rsidRPr="003C629D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29E783ED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31BCEC2C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BD32FF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705A2066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4C99D8FF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452696DD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BFA8F38" w14:textId="74766929" w:rsidR="005E1FDC" w:rsidRPr="001A449E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5E1FDC" w14:paraId="5940A16A" w14:textId="77777777" w:rsidTr="00767680">
        <w:tc>
          <w:tcPr>
            <w:tcW w:w="846" w:type="dxa"/>
            <w:vMerge/>
          </w:tcPr>
          <w:p w14:paraId="6FBF4D8D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0F09F2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5B88DACA" w14:textId="77777777" w:rsidR="006A6079" w:rsidRPr="00787A2E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2C3E5DE3" w14:textId="77777777" w:rsidR="006A6079" w:rsidRPr="00E76978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6FA49385" w14:textId="77777777" w:rsidR="006A6079" w:rsidRPr="00E76978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17BC4F27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2E354C22" w14:textId="77777777" w:rsidR="006A6079" w:rsidRPr="00787A2E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020512CF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понимать  и  использовать  необходимые  слова  для </w:t>
            </w:r>
          </w:p>
          <w:p w14:paraId="191F18CC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общения и описания различных предметов.</w:t>
            </w:r>
          </w:p>
          <w:p w14:paraId="6C8001BE" w14:textId="09583CBF" w:rsidR="006A6079" w:rsidRPr="00787A2E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28B3880E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 умения  образовывать  и  употреблять  однокоренные  слова, </w:t>
            </w:r>
          </w:p>
          <w:p w14:paraId="0A773936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глаголы  с  приставками,  использовать  формы  речевого  этикета;  употреблять </w:t>
            </w:r>
          </w:p>
          <w:p w14:paraId="6AF59284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</w:t>
            </w:r>
          </w:p>
          <w:p w14:paraId="0E3844D4" w14:textId="16C05124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1FB52AEC" w14:textId="77777777" w:rsid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043C522A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1928D21A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4E10F5CD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7BB2A8D0" w14:textId="77777777" w:rsidR="006A6079" w:rsidRPr="007B4DE6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3DC21230" w14:textId="1003309F" w:rsidR="005E1FDC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5E1FDC" w14:paraId="6172C512" w14:textId="77777777" w:rsidTr="00767680">
        <w:tc>
          <w:tcPr>
            <w:tcW w:w="846" w:type="dxa"/>
            <w:vMerge/>
          </w:tcPr>
          <w:p w14:paraId="1F7D4184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472EE9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9C62039" w14:textId="2B151045" w:rsidR="006A6079" w:rsidRPr="006A6079" w:rsidRDefault="006A6079" w:rsidP="006A6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пересказывать  эмоционально,  логически содержание  произведения,  сохраняя  последовательность  сюжета,  развивать диалогическую  речь,  выражать  свое  отношение  к  героям  и  их  поступкам. </w:t>
            </w:r>
          </w:p>
          <w:p w14:paraId="39BEA2A7" w14:textId="621E0300" w:rsidR="005E1FDC" w:rsidRPr="00787A2E" w:rsidRDefault="006A6079" w:rsidP="006A6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Рассказывать  о  том,  как  литературный  герой  воспринимает  тот  или  иной поступок, понимать скрытое поведение героев.</w:t>
            </w:r>
          </w:p>
        </w:tc>
      </w:tr>
      <w:tr w:rsidR="005E1FDC" w14:paraId="7C3BD108" w14:textId="77777777" w:rsidTr="00767680">
        <w:tc>
          <w:tcPr>
            <w:tcW w:w="846" w:type="dxa"/>
            <w:vMerge/>
          </w:tcPr>
          <w:p w14:paraId="0AFF2CAB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A614986" w14:textId="77777777" w:rsidR="005E1FDC" w:rsidRPr="009F5FC3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3FDF7FEF" w14:textId="5B36BA43" w:rsidR="005E1FDC" w:rsidRPr="007329CF" w:rsidRDefault="006A6079" w:rsidP="006A6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Формировать  первоначальные представления  о  предложении  (без грамматического  определения),  понимать,  что  предложение  состоит  из  слов. Словесный  анализ  предложения:  делить  простые  предложения  на  слова, определять  порядок  и  количество  слов  в предложении.  Развивать  умение составлять предложение к предложенному слову.</w:t>
            </w:r>
          </w:p>
        </w:tc>
      </w:tr>
      <w:tr w:rsidR="005E1FDC" w:rsidRPr="0085620A" w14:paraId="6F68ADB5" w14:textId="77777777" w:rsidTr="00767680">
        <w:tc>
          <w:tcPr>
            <w:tcW w:w="846" w:type="dxa"/>
            <w:vMerge/>
          </w:tcPr>
          <w:p w14:paraId="1DCF2A14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8DF2A5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4EE507B6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понимать и произносить </w:t>
            </w: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слова, обозначающие признаки </w:t>
            </w:r>
          </w:p>
          <w:p w14:paraId="4365A0C4" w14:textId="77777777" w:rsidR="006A6079" w:rsidRPr="006A6079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предметов  (цвет,  величина),  действия  с  предметами  и  употреблять  их  в </w:t>
            </w:r>
          </w:p>
          <w:p w14:paraId="3A08671E" w14:textId="2CD55C44" w:rsidR="009A520D" w:rsidRPr="00DB4227" w:rsidRDefault="006A6079" w:rsidP="006A6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разговорной речи.</w:t>
            </w:r>
          </w:p>
        </w:tc>
      </w:tr>
      <w:tr w:rsidR="005E1FDC" w:rsidRPr="001678F6" w14:paraId="531D207C" w14:textId="77777777" w:rsidTr="00767680">
        <w:tc>
          <w:tcPr>
            <w:tcW w:w="846" w:type="dxa"/>
            <w:vMerge/>
          </w:tcPr>
          <w:p w14:paraId="1DDCE15B" w14:textId="77777777" w:rsidR="005E1FDC" w:rsidRPr="00F371A8" w:rsidRDefault="005E1FD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3DBE296A" w14:textId="77777777" w:rsidR="005E1FDC" w:rsidRPr="001678F6" w:rsidRDefault="005E1FD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D05D084" w14:textId="32ACCFFB" w:rsidR="00346E50" w:rsidRPr="006A6079" w:rsidRDefault="006A6079" w:rsidP="006A60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 представление  о  равенстве,  обучать  умению 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5E1FDC" w14:paraId="4EA7C28D" w14:textId="77777777" w:rsidTr="00767680">
        <w:tc>
          <w:tcPr>
            <w:tcW w:w="846" w:type="dxa"/>
            <w:vMerge/>
          </w:tcPr>
          <w:p w14:paraId="1F74084B" w14:textId="77777777" w:rsidR="005E1FDC" w:rsidRPr="001678F6" w:rsidRDefault="005E1FDC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16EF785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5EE3EBF5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природного, бросового материала. </w:t>
            </w:r>
          </w:p>
          <w:p w14:paraId="68E00C2A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целесообразно  использовать  природный  материал. </w:t>
            </w:r>
          </w:p>
          <w:p w14:paraId="763F9241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навыки  планирования  своей  деятельности  при  работе  с </w:t>
            </w:r>
          </w:p>
          <w:p w14:paraId="7FDAB022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природным и бросовым материалом, уметь работать целенаправленно, проявляя </w:t>
            </w:r>
          </w:p>
          <w:p w14:paraId="65F04C30" w14:textId="695F6BB3" w:rsidR="00346E50" w:rsidRPr="00950A2E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самостоятельность  и  творчество.  Развивать  творческое  воображения,  уметь создавать  поделку  с  опорой  на  наглядность,  собственные  представления,  по замыслу.</w:t>
            </w:r>
          </w:p>
        </w:tc>
      </w:tr>
      <w:tr w:rsidR="005E1FDC" w14:paraId="781317AD" w14:textId="77777777" w:rsidTr="00767680">
        <w:tc>
          <w:tcPr>
            <w:tcW w:w="846" w:type="dxa"/>
            <w:vMerge/>
          </w:tcPr>
          <w:p w14:paraId="14DF7165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B0DDED2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6C93AAFA" w14:textId="29FB0D07" w:rsidR="00346E50" w:rsidRDefault="006A6079" w:rsidP="006A6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Формировать  умение  использовать  изобразительные  приемы  (штрихи, смешивание красок, кляксография, нитки).</w:t>
            </w:r>
          </w:p>
        </w:tc>
      </w:tr>
      <w:tr w:rsidR="005E1FDC" w14:paraId="23E7D923" w14:textId="77777777" w:rsidTr="00767680">
        <w:tc>
          <w:tcPr>
            <w:tcW w:w="846" w:type="dxa"/>
            <w:vMerge/>
          </w:tcPr>
          <w:p w14:paraId="0F80468E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71F6F0E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61DC6D47" w14:textId="45A755DA" w:rsidR="00DE5E62" w:rsidRPr="00DE5E62" w:rsidRDefault="00DE5E62" w:rsidP="00DE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14:paraId="06FFF1B1" w14:textId="3F95662F" w:rsidR="00346E50" w:rsidRDefault="00DE5E62" w:rsidP="00DE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Использовать  в  качестве  натуры  игрушки,  скульптуры  малых  форм,  изделия народных умельцев.</w:t>
            </w:r>
          </w:p>
        </w:tc>
      </w:tr>
      <w:tr w:rsidR="005E1FDC" w14:paraId="3D092750" w14:textId="77777777" w:rsidTr="00767680">
        <w:tc>
          <w:tcPr>
            <w:tcW w:w="846" w:type="dxa"/>
            <w:vMerge w:val="restart"/>
            <w:tcBorders>
              <w:top w:val="nil"/>
            </w:tcBorders>
          </w:tcPr>
          <w:p w14:paraId="1081D248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6CE155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6DD5C590" w14:textId="374DACFE" w:rsidR="00346E50" w:rsidRDefault="00DE5E62" w:rsidP="00DE5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5E1FDC" w14:paraId="6A529D33" w14:textId="77777777" w:rsidTr="00767680">
        <w:tc>
          <w:tcPr>
            <w:tcW w:w="846" w:type="dxa"/>
            <w:vMerge/>
          </w:tcPr>
          <w:p w14:paraId="23360799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ACE42C2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1CD90F36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Учить различать жанры музыкальных произведений (марш, танец, песня). </w:t>
            </w:r>
          </w:p>
          <w:p w14:paraId="4E294270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музыкальную память через узнавание мелодий по отдельным </w:t>
            </w:r>
          </w:p>
          <w:p w14:paraId="17C48C9A" w14:textId="1FE6A8E4" w:rsidR="00A01396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фрагментам произведения (вступление, заключение, музыкальная фраза).</w:t>
            </w:r>
          </w:p>
        </w:tc>
      </w:tr>
      <w:tr w:rsidR="005E1FDC" w14:paraId="5EADB289" w14:textId="77777777" w:rsidTr="00767680">
        <w:tc>
          <w:tcPr>
            <w:tcW w:w="846" w:type="dxa"/>
            <w:vMerge/>
          </w:tcPr>
          <w:p w14:paraId="7E65A2A3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C1D43C0" w14:textId="77777777" w:rsidR="005E1FDC" w:rsidRDefault="005E1FDC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012CF5A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представления  о  людях  разных  профессий;  о  содержании, </w:t>
            </w:r>
          </w:p>
          <w:p w14:paraId="0CA96AD1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характере и значении результатов труда; о труде работников детского сада.</w:t>
            </w:r>
          </w:p>
          <w:p w14:paraId="5A739377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использовать  знания о  трудовом  процессе  в рассказе  о </w:t>
            </w:r>
          </w:p>
          <w:p w14:paraId="1EED1745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труде  своих  родителей,  замечать  взаимосвязь  людей  в  труде.  Подводить  к </w:t>
            </w:r>
          </w:p>
          <w:p w14:paraId="08A28025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осознанию того, что окружающие предметы, игрушки созданы трудом человека, </w:t>
            </w:r>
          </w:p>
          <w:p w14:paraId="5D1AC941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и к ним нужно бережно относиться.</w:t>
            </w:r>
          </w:p>
          <w:p w14:paraId="67A7BD32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Уважать ветеранов труда, пожилых людей, оценивать их труд.</w:t>
            </w:r>
          </w:p>
          <w:p w14:paraId="2912074C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совместной трудовой деятельности, доводить начатое дело </w:t>
            </w:r>
          </w:p>
          <w:p w14:paraId="33AECA2C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до  конца,  прививать  самостоятельность  и  ответственность.  Воспитывать  в </w:t>
            </w:r>
          </w:p>
          <w:p w14:paraId="538ED279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группе  желание  поддерживать  чистоту,  протирать  игрушки,  ухаживать  за </w:t>
            </w:r>
          </w:p>
          <w:p w14:paraId="292D59A7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существами в уголке природы, ответственно выполнять дежурные обязанности, </w:t>
            </w:r>
          </w:p>
          <w:p w14:paraId="4BD53282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добиваться запланированного результата, оценивать и уважительно относиться </w:t>
            </w:r>
          </w:p>
          <w:p w14:paraId="4CFF9312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к  результатам  труда,  творческой  деятельности  себя  и  сверстников,  оказывать </w:t>
            </w:r>
          </w:p>
          <w:p w14:paraId="03B9FE52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помощь младшим, при необходимости самому за ней обращаться.  Понимать, что </w:t>
            </w:r>
          </w:p>
          <w:p w14:paraId="115E4F08" w14:textId="77777777" w:rsidR="00DE5E62" w:rsidRPr="00DE5E62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окружающие  предметы,  игрушки  созданы  трудом  человека  и  бережно </w:t>
            </w:r>
          </w:p>
          <w:p w14:paraId="4AEC19FC" w14:textId="6A0AA512" w:rsidR="00A01396" w:rsidRPr="001678F6" w:rsidRDefault="00DE5E62" w:rsidP="00DE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E62">
              <w:rPr>
                <w:rFonts w:ascii="Times New Roman" w:hAnsi="Times New Roman" w:cs="Times New Roman"/>
                <w:sz w:val="28"/>
                <w:szCs w:val="28"/>
              </w:rPr>
              <w:t>относиться к ним.</w:t>
            </w:r>
          </w:p>
        </w:tc>
      </w:tr>
      <w:bookmarkEnd w:id="0"/>
    </w:tbl>
    <w:p w14:paraId="48A71161" w14:textId="77777777" w:rsidR="005E1FDC" w:rsidRPr="006C7497" w:rsidRDefault="005E1FDC" w:rsidP="005E1FDC">
      <w:pPr>
        <w:rPr>
          <w:rFonts w:ascii="Times New Roman" w:hAnsi="Times New Roman" w:cs="Times New Roman"/>
          <w:sz w:val="28"/>
          <w:szCs w:val="28"/>
        </w:rPr>
      </w:pPr>
    </w:p>
    <w:p w14:paraId="4C528763" w14:textId="77777777" w:rsidR="005E1FDC" w:rsidRDefault="005E1FDC" w:rsidP="005E1FDC"/>
    <w:p w14:paraId="1520AFF1" w14:textId="77777777" w:rsidR="005E1FDC" w:rsidRDefault="005E1FDC" w:rsidP="005E1FDC"/>
    <w:p w14:paraId="220A7543" w14:textId="77777777" w:rsidR="005E1FDC" w:rsidRDefault="005E1FDC" w:rsidP="005E1FDC"/>
    <w:p w14:paraId="06415479" w14:textId="77777777" w:rsidR="005E1FDC" w:rsidRDefault="005E1FDC" w:rsidP="005E1FDC"/>
    <w:p w14:paraId="1352643A" w14:textId="77777777" w:rsidR="00B9253A" w:rsidRDefault="00B9253A"/>
    <w:sectPr w:rsidR="00B9253A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82725" w14:textId="77777777" w:rsidR="003A6F71" w:rsidRDefault="003A6F71" w:rsidP="00193A80">
      <w:pPr>
        <w:spacing w:after="0" w:line="240" w:lineRule="auto"/>
      </w:pPr>
      <w:r>
        <w:separator/>
      </w:r>
    </w:p>
  </w:endnote>
  <w:endnote w:type="continuationSeparator" w:id="0">
    <w:p w14:paraId="19F78213" w14:textId="77777777" w:rsidR="003A6F71" w:rsidRDefault="003A6F71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51562" w14:textId="77777777" w:rsidR="003A6F71" w:rsidRDefault="003A6F71" w:rsidP="00193A80">
      <w:pPr>
        <w:spacing w:after="0" w:line="240" w:lineRule="auto"/>
      </w:pPr>
      <w:r>
        <w:separator/>
      </w:r>
    </w:p>
  </w:footnote>
  <w:footnote w:type="continuationSeparator" w:id="0">
    <w:p w14:paraId="2CF121C3" w14:textId="77777777" w:rsidR="003A6F71" w:rsidRDefault="003A6F71" w:rsidP="0019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3A"/>
    <w:rsid w:val="00193A80"/>
    <w:rsid w:val="001D6BAE"/>
    <w:rsid w:val="001F560D"/>
    <w:rsid w:val="002B5CE8"/>
    <w:rsid w:val="00346E50"/>
    <w:rsid w:val="00386006"/>
    <w:rsid w:val="00395598"/>
    <w:rsid w:val="003A6F71"/>
    <w:rsid w:val="005962FE"/>
    <w:rsid w:val="005E1FDC"/>
    <w:rsid w:val="006A078F"/>
    <w:rsid w:val="006A6079"/>
    <w:rsid w:val="007E31C7"/>
    <w:rsid w:val="0085620A"/>
    <w:rsid w:val="00937532"/>
    <w:rsid w:val="009A520D"/>
    <w:rsid w:val="00A01396"/>
    <w:rsid w:val="00B9253A"/>
    <w:rsid w:val="00DB4227"/>
    <w:rsid w:val="00DE5E62"/>
    <w:rsid w:val="00E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4848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A80"/>
  </w:style>
  <w:style w:type="paragraph" w:styleId="a6">
    <w:name w:val="footer"/>
    <w:basedOn w:val="a"/>
    <w:link w:val="a7"/>
    <w:uiPriority w:val="99"/>
    <w:unhideWhenUsed/>
    <w:rsid w:val="0019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9</cp:revision>
  <dcterms:created xsi:type="dcterms:W3CDTF">2023-08-25T10:36:00Z</dcterms:created>
  <dcterms:modified xsi:type="dcterms:W3CDTF">2024-12-08T15:50:00Z</dcterms:modified>
</cp:coreProperties>
</file>