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2DE21" w14:textId="77777777" w:rsidR="006A07AE" w:rsidRPr="006A07AE" w:rsidRDefault="006A07AE" w:rsidP="006A07AE">
      <w:pPr>
        <w:rPr>
          <w:rFonts w:ascii="Times New Roman" w:hAnsi="Times New Roman" w:cs="Times New Roman"/>
          <w:sz w:val="28"/>
          <w:szCs w:val="28"/>
        </w:rPr>
      </w:pPr>
      <w:bookmarkStart w:id="0" w:name="_Hlk113457488"/>
      <w:r w:rsidRPr="006A07AE"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03F48F05" w14:textId="77777777" w:rsidR="00A5290D" w:rsidRDefault="00A5290D" w:rsidP="00A52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 -сад «</w:t>
      </w:r>
      <w:r>
        <w:rPr>
          <w:rFonts w:ascii="Times New Roman" w:hAnsi="Times New Roman" w:cs="Times New Roman"/>
          <w:sz w:val="28"/>
          <w:szCs w:val="28"/>
          <w:lang w:val="kk-KZ"/>
        </w:rPr>
        <w:t>Ер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81F64F1" w14:textId="77777777" w:rsidR="00A5290D" w:rsidRDefault="00A5290D" w:rsidP="00A529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</w:t>
      </w:r>
    </w:p>
    <w:p w14:paraId="06BA921F" w14:textId="77777777" w:rsidR="006A07AE" w:rsidRPr="006A07AE" w:rsidRDefault="006A07AE" w:rsidP="006A07AE">
      <w:pPr>
        <w:rPr>
          <w:rFonts w:ascii="Times New Roman" w:hAnsi="Times New Roman" w:cs="Times New Roman"/>
          <w:sz w:val="28"/>
          <w:szCs w:val="28"/>
        </w:rPr>
      </w:pPr>
      <w:r w:rsidRPr="006A07AE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3E84600A" w14:textId="46A7191A" w:rsidR="006A07AE" w:rsidRPr="006A07AE" w:rsidRDefault="006A07AE" w:rsidP="006A07AE">
      <w:pPr>
        <w:rPr>
          <w:rFonts w:ascii="Times New Roman" w:hAnsi="Times New Roman" w:cs="Times New Roman"/>
          <w:sz w:val="28"/>
          <w:szCs w:val="28"/>
          <w:u w:val="single"/>
        </w:rPr>
      </w:pPr>
      <w:r w:rsidRPr="006A07AE">
        <w:rPr>
          <w:rFonts w:ascii="Times New Roman" w:hAnsi="Times New Roman" w:cs="Times New Roman"/>
          <w:sz w:val="28"/>
          <w:szCs w:val="28"/>
        </w:rPr>
        <w:t>На какой период составлен план</w:t>
      </w:r>
      <w:r w:rsidR="00A5290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5290D">
        <w:rPr>
          <w:rFonts w:ascii="Times New Roman" w:hAnsi="Times New Roman" w:cs="Times New Roman"/>
          <w:sz w:val="28"/>
          <w:szCs w:val="28"/>
        </w:rPr>
        <w:t>апрель</w:t>
      </w:r>
      <w:r w:rsidRPr="006A07AE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2973"/>
        <w:gridCol w:w="5822"/>
      </w:tblGrid>
      <w:tr w:rsidR="00EE63B7" w14:paraId="42A624E8" w14:textId="77777777" w:rsidTr="00767680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164A3C57" w14:textId="0035CD65" w:rsidR="00EE63B7" w:rsidRPr="00FF6EFE" w:rsidRDefault="00FF6EFE" w:rsidP="0076768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38F983E9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57466539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EE63B7" w14:paraId="56D1582F" w14:textId="77777777" w:rsidTr="00767680">
        <w:tc>
          <w:tcPr>
            <w:tcW w:w="846" w:type="dxa"/>
            <w:vMerge/>
          </w:tcPr>
          <w:p w14:paraId="7AE2B304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5FA9F61" w14:textId="77777777" w:rsidR="00EE63B7" w:rsidRPr="002061D3" w:rsidRDefault="00EE63B7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04F3296D" w14:textId="77777777" w:rsidR="00FF6EFE" w:rsidRPr="006C326D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465B70DF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Построение, перестроение: строиться в колонну по одному, по два, по три, </w:t>
            </w:r>
          </w:p>
          <w:p w14:paraId="3D05F4A0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в  шеренгу;  перестроиться  в  колонну  по  двое,  по  трое;  равнение  в  колонне  на </w:t>
            </w:r>
          </w:p>
          <w:p w14:paraId="28868142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вытянутые руки вперед, в шеренге и в кругу  –  на вытянутые руки в стороны; </w:t>
            </w:r>
          </w:p>
          <w:p w14:paraId="745CD112" w14:textId="77777777" w:rsidR="00FF6EFE" w:rsidRDefault="00FF6EFE" w:rsidP="00FF6EFE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>повороты направо, налево, кругом переступанием и прыжком.</w:t>
            </w:r>
          </w:p>
          <w:p w14:paraId="637F15D3" w14:textId="28A8F21B" w:rsidR="00FF6EFE" w:rsidRPr="007B4DE6" w:rsidRDefault="00FF6EFE" w:rsidP="00FF6EFE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1C028C94" w14:textId="28D7D90B" w:rsidR="00FF6EFE" w:rsidRDefault="00FF6EFE" w:rsidP="00FF6EFE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Шагать прямо. Движение парами по кругу.</w:t>
            </w:r>
          </w:p>
          <w:p w14:paraId="3325C881" w14:textId="00501A03" w:rsidR="00FF6EFE" w:rsidRPr="007B4DE6" w:rsidRDefault="00FF6EFE" w:rsidP="00FF6EFE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5F082C8A" w14:textId="77777777" w:rsidR="00FF6EFE" w:rsidRPr="00FF6EFE" w:rsidRDefault="00FF6EFE" w:rsidP="00FF6EFE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для спины. Перекатываться вперед-назад из положения сидя </w:t>
            </w:r>
          </w:p>
          <w:p w14:paraId="57A18AB7" w14:textId="77777777" w:rsidR="00FF6EFE" w:rsidRPr="00FF6EFE" w:rsidRDefault="00FF6EFE" w:rsidP="00FF6EFE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 группировке  «качалка»  (5–6  раз),  выполнять  упражнение  с  элементами </w:t>
            </w:r>
          </w:p>
          <w:p w14:paraId="567E89C9" w14:textId="77777777" w:rsidR="00FF6EFE" w:rsidRDefault="00FF6EFE" w:rsidP="00FF6EFE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стретчинга, ползать на животе с помощью рук (3 метра). </w:t>
            </w:r>
          </w:p>
          <w:p w14:paraId="6E1F9CB4" w14:textId="7A9C3A89" w:rsidR="00FF6EFE" w:rsidRPr="006C326D" w:rsidRDefault="00FF6EFE" w:rsidP="00FF6EFE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4DCBA4B1" w14:textId="77777777" w:rsidR="00FF6EFE" w:rsidRPr="00185841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Самостоятельно  кататься  на </w:t>
            </w:r>
          </w:p>
          <w:p w14:paraId="187A0B85" w14:textId="77777777" w:rsidR="00FF6EFE" w:rsidRPr="00185841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1D18B267" w14:textId="77777777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14:paraId="5780DF06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05F8DF92" w14:textId="77777777" w:rsidR="00FF6EFE" w:rsidRPr="00185841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Элементы  футбола.  Прокатывать  мяч  правой  и  левой  ногой  в  заданном </w:t>
            </w:r>
          </w:p>
          <w:p w14:paraId="37A59737" w14:textId="77777777" w:rsidR="00FF6EFE" w:rsidRPr="00185841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направлении. Водить мяч вокруг предметов. Закатывать мяч в ворота. Отбивать </w:t>
            </w:r>
          </w:p>
          <w:p w14:paraId="66A6F524" w14:textId="77777777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мяч о стену несколько раз, подряд.</w:t>
            </w:r>
          </w:p>
          <w:p w14:paraId="2E174FF4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4F63105E" w14:textId="77777777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2677BFFD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548B831B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 зимнее  время  года  –  создать  условия  для  скольжения  по  ледяным </w:t>
            </w:r>
          </w:p>
          <w:p w14:paraId="07317E99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дорожкам, ходьбы на лыжах, игры в хоккей, катания на санках, а в теплый период </w:t>
            </w:r>
          </w:p>
          <w:p w14:paraId="10D27A9E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года  –  для катания на велосипеде, игры в футбол, бадминтон, баскетбол. Наличие </w:t>
            </w:r>
          </w:p>
          <w:p w14:paraId="7BD84C1F" w14:textId="77777777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участке дорожки препятствий.</w:t>
            </w:r>
          </w:p>
          <w:p w14:paraId="6C76D73F" w14:textId="16F2CE12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5C70D3A8" w14:textId="69C93AFC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навыки ухода за больным: заботиться о нем,  не  шуметь,  выполнять  его  просьбы  и  поручения.  Воспитывать  умение сопереживать больным. </w:t>
            </w:r>
          </w:p>
          <w:p w14:paraId="13F3581B" w14:textId="0E2C8180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738E497D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 навыки  по  самообслуживанию  и  уходу  за  своей </w:t>
            </w:r>
          </w:p>
          <w:p w14:paraId="3F991B19" w14:textId="77777777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одеждой.</w:t>
            </w:r>
          </w:p>
          <w:p w14:paraId="67D9CE51" w14:textId="33758C6E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9CCEBB1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357ABF37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4106799F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30749E08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20DCEF34" w14:textId="04DF6783" w:rsidR="00EE63B7" w:rsidRPr="001A449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EE63B7" w14:paraId="665E0B75" w14:textId="77777777" w:rsidTr="00767680">
        <w:tc>
          <w:tcPr>
            <w:tcW w:w="846" w:type="dxa"/>
            <w:vMerge/>
          </w:tcPr>
          <w:p w14:paraId="3830E90D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76979BB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1445381C" w14:textId="77777777" w:rsidR="00FF6EFE" w:rsidRPr="00787A2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3E863D46" w14:textId="77777777" w:rsidR="00FF6EFE" w:rsidRPr="00185841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 в  речи  средства  интонационной  выразительности: </w:t>
            </w:r>
          </w:p>
          <w:p w14:paraId="3EE97BA0" w14:textId="77777777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>регулировать темпа голоса, логическую паузу и акцент.</w:t>
            </w:r>
          </w:p>
          <w:p w14:paraId="1E3870C2" w14:textId="77777777" w:rsidR="00FF6EFE" w:rsidRPr="00787A2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1DB363E0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знакомить  с  обычаями  и  традициями  казахского  народа, </w:t>
            </w:r>
          </w:p>
          <w:p w14:paraId="060B4CA3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 значение  традиций  «Асар»,  «Сүйінші»,  побуждать  детей  помогать </w:t>
            </w:r>
          </w:p>
          <w:p w14:paraId="7A87CEE5" w14:textId="77777777" w:rsidR="00FF6EFE" w:rsidRP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 xml:space="preserve">друг другу, играть вместе,  дружно,  выполнять задания, радоваться друг другу, </w:t>
            </w:r>
          </w:p>
          <w:p w14:paraId="69437355" w14:textId="77777777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заботиться друг о друге.</w:t>
            </w:r>
          </w:p>
          <w:p w14:paraId="25563861" w14:textId="05A36AC3" w:rsidR="00FF6EFE" w:rsidRPr="00787A2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77BDA14D" w14:textId="77777777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>Развивать  умение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40E1EC6D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3637E957" w14:textId="77777777" w:rsidR="00FF6EFE" w:rsidRPr="00185841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правильно излагать основную мысль, связно строить </w:t>
            </w:r>
          </w:p>
          <w:p w14:paraId="19FF7CFC" w14:textId="77777777" w:rsidR="00FF6EFE" w:rsidRPr="00185841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монолог,  последовательно  пересказывать  рассказ,  составлять  небольшие </w:t>
            </w:r>
          </w:p>
          <w:p w14:paraId="796A82DF" w14:textId="77777777" w:rsidR="00FF6EFE" w:rsidRPr="00185841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 и  повествовательные  рассказы.  Обучать  умению  правильно </w:t>
            </w:r>
          </w:p>
          <w:p w14:paraId="062B8F1D" w14:textId="77777777" w:rsidR="00FF6EFE" w:rsidRPr="00185841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 xml:space="preserve">подбирать  слова  при  рассказе  о  предметах,  игрушках,  содержании  сюжетной </w:t>
            </w:r>
          </w:p>
          <w:p w14:paraId="501E06CE" w14:textId="77777777" w:rsidR="00FF6EFE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841">
              <w:rPr>
                <w:rFonts w:ascii="Times New Roman" w:hAnsi="Times New Roman" w:cs="Times New Roman"/>
                <w:sz w:val="28"/>
                <w:szCs w:val="28"/>
              </w:rPr>
              <w:t>картины, явлений природы.</w:t>
            </w:r>
          </w:p>
          <w:p w14:paraId="2AF7DA50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017F01DD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007723C0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75A33385" w14:textId="77777777" w:rsidR="00FF6EFE" w:rsidRPr="007B4DE6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19D047C5" w14:textId="10FC788E" w:rsidR="00EE63B7" w:rsidRPr="00C235FB" w:rsidRDefault="00FF6EFE" w:rsidP="00FF6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EE63B7" w14:paraId="376686CC" w14:textId="77777777" w:rsidTr="00767680">
        <w:tc>
          <w:tcPr>
            <w:tcW w:w="846" w:type="dxa"/>
            <w:vMerge/>
          </w:tcPr>
          <w:p w14:paraId="40EA7EDD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F11CBAF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787C538C" w14:textId="77777777" w:rsidR="00FF6EFE" w:rsidRPr="00EC2B35" w:rsidRDefault="00FF6EFE" w:rsidP="00FF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35">
              <w:rPr>
                <w:rFonts w:ascii="Times New Roman" w:hAnsi="Times New Roman" w:cs="Times New Roman"/>
                <w:sz w:val="28"/>
                <w:szCs w:val="28"/>
              </w:rPr>
              <w:t>Обращать внимание детей на оформление книги, иллюстрации.</w:t>
            </w:r>
          </w:p>
          <w:p w14:paraId="25C95249" w14:textId="549E14B9" w:rsidR="00EE63B7" w:rsidRPr="00787A2E" w:rsidRDefault="00FF6EFE" w:rsidP="00FF6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35">
              <w:rPr>
                <w:rFonts w:ascii="Times New Roman" w:hAnsi="Times New Roman" w:cs="Times New Roman"/>
                <w:sz w:val="28"/>
                <w:szCs w:val="28"/>
              </w:rPr>
              <w:t xml:space="preserve">Дать  возможность  ребенку  поделиться  с  другими  сверстниками  и взрослыми  информацией,  впечатлениями,  полученными  из  различных источников  в  интернете,  телевизора,  разговоров  близких.  Развивать  желание выражать свое отношение к происходящему вокруг, приобщать к употреблению пословиц и поговорок в речи. </w:t>
            </w:r>
          </w:p>
        </w:tc>
      </w:tr>
      <w:tr w:rsidR="00EE63B7" w14:paraId="4A8C2C05" w14:textId="77777777" w:rsidTr="00767680">
        <w:tc>
          <w:tcPr>
            <w:tcW w:w="846" w:type="dxa"/>
            <w:vMerge/>
          </w:tcPr>
          <w:p w14:paraId="734E1680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5C216E7" w14:textId="77777777" w:rsidR="00EE63B7" w:rsidRPr="009F5FC3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51F54CB2" w14:textId="0B0AF058" w:rsidR="00EE63B7" w:rsidRPr="007329CF" w:rsidRDefault="00FF6EFE" w:rsidP="00FF6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6EFE">
              <w:rPr>
                <w:rFonts w:ascii="Times New Roman" w:hAnsi="Times New Roman" w:cs="Times New Roman"/>
                <w:sz w:val="28"/>
                <w:szCs w:val="28"/>
              </w:rPr>
              <w:t>исовать, удерживая ручку или карандаш правильно, свободно, выполняя движения сверху  вниз,  слева  направо, не отрывая  линий,  не прилагая  усилий, следя за написанием визуально.</w:t>
            </w:r>
          </w:p>
        </w:tc>
      </w:tr>
      <w:tr w:rsidR="00EE63B7" w:rsidRPr="00FF6EFE" w14:paraId="69D7D38C" w14:textId="77777777" w:rsidTr="00767680">
        <w:tc>
          <w:tcPr>
            <w:tcW w:w="846" w:type="dxa"/>
            <w:vMerge/>
          </w:tcPr>
          <w:p w14:paraId="7E81901B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B826946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510938E0" w14:textId="10A886A1" w:rsidR="00EE63B7" w:rsidRPr="003F04BD" w:rsidRDefault="00FF6EFE" w:rsidP="00FF6E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Формировать умения рассказывать о себе (имя, фамилия, возраст), о своей семье, </w:t>
            </w:r>
            <w:r w:rsidRPr="00FF6E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произносить слова, необходимые для общения с окружающими людьми (Сәлеметсіз  бе?  Сау  болыңыз!  Рахмет!),  составлять  короткие  рассказы  про игрушки и картины по образцу педагога.</w:t>
            </w:r>
          </w:p>
        </w:tc>
      </w:tr>
      <w:tr w:rsidR="00EE63B7" w:rsidRPr="001678F6" w14:paraId="1AEF0C87" w14:textId="77777777" w:rsidTr="00767680">
        <w:tc>
          <w:tcPr>
            <w:tcW w:w="846" w:type="dxa"/>
            <w:vMerge/>
          </w:tcPr>
          <w:p w14:paraId="17DB8A76" w14:textId="77777777" w:rsidR="00EE63B7" w:rsidRPr="00F371A8" w:rsidRDefault="00EE63B7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5C5B9A38" w14:textId="77777777" w:rsidR="00EE63B7" w:rsidRPr="001678F6" w:rsidRDefault="00EE63B7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2BB39A9A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Знакомить с овалом на основе сравнения его с кругом и прямоугольником. </w:t>
            </w:r>
          </w:p>
          <w:p w14:paraId="243ECDCE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Упражнять в умении различать и правильно называть геометрические фигуры </w:t>
            </w:r>
          </w:p>
          <w:p w14:paraId="186A12BB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(круг, овал, треугольник, квадрат, прямоугольник) и тела (шар, куб, цилиндр). </w:t>
            </w:r>
          </w:p>
          <w:p w14:paraId="385D60EF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познавательно-исследовательский  интерес,  мышление,  умение </w:t>
            </w:r>
          </w:p>
          <w:p w14:paraId="715C71DC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понимать,  что  делать,  как  делать  при  решении  поставленной  задачи, </w:t>
            </w:r>
          </w:p>
          <w:p w14:paraId="0288F83E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самостоятельно исследовать предметы сложной формы, находить в окружающей </w:t>
            </w:r>
          </w:p>
          <w:p w14:paraId="5BA8049D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среде предметы, сходные с геометрическими фигурами, определять их формы.</w:t>
            </w:r>
          </w:p>
          <w:p w14:paraId="57C5EDAD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Развивать  представления  о  том,  как  из  одной  формы  сделать  другую, </w:t>
            </w:r>
          </w:p>
          <w:p w14:paraId="5F3BF33E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делить  лист  бумаги  на  равные  и  неравные  части,  сравнивать  целое  и  часть, </w:t>
            </w:r>
          </w:p>
          <w:p w14:paraId="285D360B" w14:textId="19EF72DC" w:rsidR="007F2D2E" w:rsidRPr="003F04BD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собирать и составлять формы из 8-10-ти частей.</w:t>
            </w:r>
          </w:p>
        </w:tc>
      </w:tr>
      <w:tr w:rsidR="00EE63B7" w14:paraId="0D2A6E40" w14:textId="77777777" w:rsidTr="00767680">
        <w:tc>
          <w:tcPr>
            <w:tcW w:w="846" w:type="dxa"/>
            <w:vMerge/>
          </w:tcPr>
          <w:p w14:paraId="5FC06A49" w14:textId="77777777" w:rsidR="00EE63B7" w:rsidRPr="001678F6" w:rsidRDefault="00EE63B7" w:rsidP="007676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73BA6B27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52224C48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Обучать  умению  детей  коллективно  возводить  постройки,  необходимые </w:t>
            </w:r>
          </w:p>
          <w:p w14:paraId="08D54C4A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для  игры,  планировать  предстоящую  работу,  сообща  выполнять  задуманное, </w:t>
            </w:r>
          </w:p>
          <w:p w14:paraId="51ADA1F1" w14:textId="79DC5619" w:rsidR="00EE63B7" w:rsidRPr="00A34BF5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>применять конструктивные умения, полученные на занятиях.</w:t>
            </w:r>
          </w:p>
        </w:tc>
      </w:tr>
      <w:tr w:rsidR="00EE63B7" w14:paraId="0A5F7700" w14:textId="77777777" w:rsidTr="00767680">
        <w:tc>
          <w:tcPr>
            <w:tcW w:w="846" w:type="dxa"/>
            <w:vMerge/>
          </w:tcPr>
          <w:p w14:paraId="2FD43C9B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C25D85A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73CC943A" w14:textId="427D4A77" w:rsidR="007F2D2E" w:rsidRDefault="00315D11" w:rsidP="003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>Рисовать казахскую национальную одежду с орнаментом (платок, шапан, камзол),  располагать  их  по  центру  и  по  краям  форм.  Дать  возможность самостоятельно  нарисовать  орнамент. 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</w:tc>
      </w:tr>
      <w:tr w:rsidR="00EE63B7" w14:paraId="7B3E30BC" w14:textId="77777777" w:rsidTr="00767680">
        <w:tc>
          <w:tcPr>
            <w:tcW w:w="846" w:type="dxa"/>
            <w:vMerge/>
          </w:tcPr>
          <w:p w14:paraId="0B64ED48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9EF9210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36C33E6A" w14:textId="450677C6" w:rsidR="00EE63B7" w:rsidRDefault="00315D11" w:rsidP="003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 сюжеты  с  однородными  предметами,  располагая  несколько фигурок  на  одной  подставке.  Формировать  умение  </w:t>
            </w:r>
            <w:r w:rsidRPr="00315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передавать  в  сюжетах особенности формы, движения, фактуры. Обучать умению лепить характерные детали  персонажей,  художественно  передавать  композиции  с  помощью дополнительных предметов и элементов. Совершенствовать навыки составления сюжетных  композиций  по  содержанию  сказок  и  рассказов.  Учить, самостоятельно  лепить, выполнять коллективные  работы. Играть  в различные игры с предметами, которые они слепили.</w:t>
            </w:r>
          </w:p>
        </w:tc>
      </w:tr>
      <w:tr w:rsidR="00EE63B7" w14:paraId="6DA3A296" w14:textId="77777777" w:rsidTr="00767680">
        <w:tc>
          <w:tcPr>
            <w:tcW w:w="846" w:type="dxa"/>
            <w:vMerge w:val="restart"/>
            <w:tcBorders>
              <w:top w:val="nil"/>
            </w:tcBorders>
          </w:tcPr>
          <w:p w14:paraId="1BE0A066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3762586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731AFE88" w14:textId="5D7377C5" w:rsidR="00EE63B7" w:rsidRDefault="00315D11" w:rsidP="00315D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>Обучать  навыкам  расположения  предметов  на  листе  бумаги. 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пропорции; изображать  социальные  события,  случаи  из  детской  жизни;  работать  с шаблонами  и  трафаретами,  готовыми  выкройками;  строить  свою  работу  в соответствии с правилами композиции, перспективы.</w:t>
            </w:r>
          </w:p>
        </w:tc>
      </w:tr>
      <w:tr w:rsidR="00EE63B7" w14:paraId="0F0DF561" w14:textId="77777777" w:rsidTr="00767680">
        <w:tc>
          <w:tcPr>
            <w:tcW w:w="846" w:type="dxa"/>
            <w:vMerge/>
          </w:tcPr>
          <w:p w14:paraId="39A14602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B079BC1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6DEF43EE" w14:textId="6C54F79D" w:rsidR="00EE63B7" w:rsidRDefault="00315D11" w:rsidP="003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>Формировать  навыки  пения  легким  голосом  в  диапазоне  «ре»  первой октавы,  «до»  второй  октавы  перед  пением;  обучать  умению  дышать  между музыкальными фразами, четко произносить слова песни, петь средним, громким и  тихим  голосом.  Развивать  навыки  сольного  пения  с  музыкальным сопровождением  и  без  сопровождения.  Приобщать  к  самостоятельному  и творческому исполнению песен различного характера. Тренировать исполнение песни с музыкальным вкусом.</w:t>
            </w:r>
          </w:p>
        </w:tc>
      </w:tr>
      <w:tr w:rsidR="00EE63B7" w14:paraId="4BF1682D" w14:textId="77777777" w:rsidTr="00767680">
        <w:tc>
          <w:tcPr>
            <w:tcW w:w="846" w:type="dxa"/>
            <w:vMerge/>
          </w:tcPr>
          <w:p w14:paraId="258B3DB7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9CB6726" w14:textId="77777777" w:rsidR="00EE63B7" w:rsidRDefault="00EE63B7" w:rsidP="00767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5AF4C7BA" w14:textId="77777777" w:rsidR="00EE63B7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 важности  государственных  праздников  (Новый  год, Международный  женский  день,  Наурыз  мейрамы,  Праздник  единства  народа Казахстана,  День  защитника  Отечества,  День  Победы,  День  </w:t>
            </w:r>
            <w:r w:rsidRPr="00315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Столицы,  День Конституции  Республики  Казахстан,  День  Республики), национального праздника  (День  Независимости)  принимать  в  них  активное  участие.  Знать  и проявлять  уважение  первых  космонавтов  Казахстана  Токтара  Аубакирова, Талгата Мусабаева.  </w:t>
            </w:r>
          </w:p>
          <w:p w14:paraId="1AE86692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 представление  о  столице  Республики  Казахстан  –  городе </w:t>
            </w:r>
          </w:p>
          <w:p w14:paraId="60B3A30A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Астана,  названиях  городов  и  сел  республики,  их  достопримечательностях, </w:t>
            </w:r>
          </w:p>
          <w:p w14:paraId="668292B8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>особенностях жизни села и города.</w:t>
            </w:r>
          </w:p>
          <w:p w14:paraId="3A437FC0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значение живой и неживой  природы, достопримечательностей, </w:t>
            </w:r>
          </w:p>
          <w:p w14:paraId="4A88B999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исторических  мест  и  культурного  наследия  Казахстана.  Знать  значение  юрты </w:t>
            </w:r>
          </w:p>
          <w:p w14:paraId="7A44FC0B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казахского  народа,  ее  устройство  и  внутреннее  убранство.  Знать  и  уважать </w:t>
            </w:r>
          </w:p>
          <w:p w14:paraId="43862D8E" w14:textId="77777777" w:rsidR="00315D11" w:rsidRPr="00315D11" w:rsidRDefault="00315D11" w:rsidP="00315D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 xml:space="preserve">традиции  и  обычаи  казахского  народа,  проявлять  уважение  к  ценностям </w:t>
            </w:r>
          </w:p>
          <w:p w14:paraId="3B411C8F" w14:textId="0D8E684C" w:rsidR="00315D11" w:rsidRPr="001678F6" w:rsidRDefault="00315D11" w:rsidP="00315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D11">
              <w:rPr>
                <w:rFonts w:ascii="Times New Roman" w:hAnsi="Times New Roman" w:cs="Times New Roman"/>
                <w:sz w:val="28"/>
                <w:szCs w:val="28"/>
              </w:rPr>
              <w:t>казахского народа.</w:t>
            </w:r>
          </w:p>
        </w:tc>
      </w:tr>
      <w:bookmarkEnd w:id="0"/>
    </w:tbl>
    <w:p w14:paraId="0736521B" w14:textId="77777777" w:rsidR="00EE63B7" w:rsidRPr="006C7497" w:rsidRDefault="00EE63B7" w:rsidP="00EE63B7">
      <w:pPr>
        <w:rPr>
          <w:rFonts w:ascii="Times New Roman" w:hAnsi="Times New Roman" w:cs="Times New Roman"/>
          <w:sz w:val="28"/>
          <w:szCs w:val="28"/>
        </w:rPr>
      </w:pPr>
    </w:p>
    <w:p w14:paraId="49F87B6C" w14:textId="77777777" w:rsidR="00EE63B7" w:rsidRDefault="00EE63B7" w:rsidP="00EE63B7"/>
    <w:p w14:paraId="5CA3BF1D" w14:textId="77777777" w:rsidR="00EE63B7" w:rsidRDefault="00EE63B7" w:rsidP="00EE63B7"/>
    <w:p w14:paraId="10E7B66C" w14:textId="77777777" w:rsidR="00EE63B7" w:rsidRDefault="00EE63B7" w:rsidP="00EE63B7"/>
    <w:p w14:paraId="244DFC84" w14:textId="77777777" w:rsidR="00EE63B7" w:rsidRDefault="00EE63B7" w:rsidP="00EE63B7"/>
    <w:p w14:paraId="5EDD1F08" w14:textId="77777777" w:rsidR="00EE63B7" w:rsidRDefault="00EE63B7" w:rsidP="00EE63B7"/>
    <w:p w14:paraId="63FC4FE5" w14:textId="77777777" w:rsidR="00EE63B7" w:rsidRDefault="00EE63B7" w:rsidP="00EE63B7"/>
    <w:p w14:paraId="6191E3CC" w14:textId="77777777" w:rsidR="00EE63B7" w:rsidRDefault="00EE63B7" w:rsidP="00EE63B7"/>
    <w:p w14:paraId="34DD009F" w14:textId="77777777" w:rsidR="00526762" w:rsidRDefault="00526762"/>
    <w:sectPr w:rsidR="00526762" w:rsidSect="007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0566D" w14:textId="77777777" w:rsidR="00174207" w:rsidRDefault="00174207" w:rsidP="00170D8C">
      <w:pPr>
        <w:spacing w:after="0" w:line="240" w:lineRule="auto"/>
      </w:pPr>
      <w:r>
        <w:separator/>
      </w:r>
    </w:p>
  </w:endnote>
  <w:endnote w:type="continuationSeparator" w:id="0">
    <w:p w14:paraId="60D28B78" w14:textId="77777777" w:rsidR="00174207" w:rsidRDefault="00174207" w:rsidP="0017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9EC9C" w14:textId="77777777" w:rsidR="00174207" w:rsidRDefault="00174207" w:rsidP="00170D8C">
      <w:pPr>
        <w:spacing w:after="0" w:line="240" w:lineRule="auto"/>
      </w:pPr>
      <w:r>
        <w:separator/>
      </w:r>
    </w:p>
  </w:footnote>
  <w:footnote w:type="continuationSeparator" w:id="0">
    <w:p w14:paraId="31819B68" w14:textId="77777777" w:rsidR="00174207" w:rsidRDefault="00174207" w:rsidP="00170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62"/>
    <w:rsid w:val="000D1391"/>
    <w:rsid w:val="00170D8C"/>
    <w:rsid w:val="00174207"/>
    <w:rsid w:val="00315D11"/>
    <w:rsid w:val="004E108E"/>
    <w:rsid w:val="00526762"/>
    <w:rsid w:val="006A07AE"/>
    <w:rsid w:val="007C066B"/>
    <w:rsid w:val="007D1E20"/>
    <w:rsid w:val="007E498F"/>
    <w:rsid w:val="007F2D2E"/>
    <w:rsid w:val="00A5290D"/>
    <w:rsid w:val="00EE63B7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F15F"/>
  <w15:docId w15:val="{D677CD25-B4C4-45F2-99FF-EF7AEB3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3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D8C"/>
  </w:style>
  <w:style w:type="paragraph" w:styleId="a6">
    <w:name w:val="footer"/>
    <w:basedOn w:val="a"/>
    <w:link w:val="a7"/>
    <w:uiPriority w:val="99"/>
    <w:unhideWhenUsed/>
    <w:rsid w:val="00170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7</cp:revision>
  <dcterms:created xsi:type="dcterms:W3CDTF">2023-08-25T10:38:00Z</dcterms:created>
  <dcterms:modified xsi:type="dcterms:W3CDTF">2024-12-08T15:51:00Z</dcterms:modified>
</cp:coreProperties>
</file>